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CAE66" w14:textId="77777777" w:rsidR="00C275F9" w:rsidRDefault="00C275F9" w:rsidP="00C275F9">
      <w:pPr>
        <w:adjustRightInd w:val="0"/>
        <w:snapToGrid w:val="0"/>
        <w:spacing w:beforeLines="20" w:before="62" w:afterLines="20" w:after="62" w:line="640" w:lineRule="exact"/>
        <w:jc w:val="center"/>
        <w:rPr>
          <w:rFonts w:ascii="黑体" w:eastAsia="黑体" w:hAnsi="宋体" w:cs="宋体" w:hint="eastAsia"/>
          <w:bCs/>
          <w:kern w:val="0"/>
          <w:szCs w:val="32"/>
        </w:rPr>
      </w:pPr>
      <w:r>
        <w:rPr>
          <w:rFonts w:ascii="黑体" w:eastAsia="黑体" w:hAnsi="宋体" w:cs="宋体" w:hint="eastAsia"/>
          <w:bCs/>
          <w:kern w:val="0"/>
          <w:szCs w:val="32"/>
        </w:rPr>
        <w:t>中证商品指数公司专线开通申请表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66"/>
        <w:gridCol w:w="1620"/>
        <w:gridCol w:w="49"/>
        <w:gridCol w:w="1228"/>
        <w:gridCol w:w="48"/>
        <w:gridCol w:w="1418"/>
        <w:gridCol w:w="61"/>
        <w:gridCol w:w="1192"/>
        <w:gridCol w:w="17"/>
        <w:gridCol w:w="1139"/>
      </w:tblGrid>
      <w:tr w:rsidR="00C275F9" w14:paraId="1911E9D0" w14:textId="77777777" w:rsidTr="008C34AB">
        <w:trPr>
          <w:trHeight w:val="498"/>
        </w:trPr>
        <w:tc>
          <w:tcPr>
            <w:tcW w:w="1728" w:type="dxa"/>
            <w:gridSpan w:val="2"/>
            <w:vAlign w:val="center"/>
          </w:tcPr>
          <w:p w14:paraId="402B2FAF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单位名称</w:t>
            </w:r>
          </w:p>
        </w:tc>
        <w:tc>
          <w:tcPr>
            <w:tcW w:w="6772" w:type="dxa"/>
            <w:gridSpan w:val="9"/>
            <w:vAlign w:val="center"/>
          </w:tcPr>
          <w:p w14:paraId="53D121FE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27562FA4" w14:textId="77777777" w:rsidTr="008C34AB">
        <w:trPr>
          <w:trHeight w:val="453"/>
        </w:trPr>
        <w:tc>
          <w:tcPr>
            <w:tcW w:w="1728" w:type="dxa"/>
            <w:gridSpan w:val="2"/>
            <w:vMerge w:val="restart"/>
            <w:vAlign w:val="center"/>
          </w:tcPr>
          <w:p w14:paraId="5F43908D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专线</w:t>
            </w:r>
          </w:p>
          <w:p w14:paraId="3E0D4FB5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联系人</w:t>
            </w:r>
          </w:p>
          <w:p w14:paraId="1FB7AE78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4ACF1A8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5152" w:type="dxa"/>
            <w:gridSpan w:val="8"/>
            <w:vAlign w:val="center"/>
          </w:tcPr>
          <w:p w14:paraId="59BF9F7C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1ACC20F4" w14:textId="77777777" w:rsidTr="008C34AB">
        <w:trPr>
          <w:trHeight w:val="473"/>
        </w:trPr>
        <w:tc>
          <w:tcPr>
            <w:tcW w:w="1728" w:type="dxa"/>
            <w:gridSpan w:val="2"/>
            <w:vMerge/>
            <w:vAlign w:val="center"/>
          </w:tcPr>
          <w:p w14:paraId="306E6705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672E663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办公电话</w:t>
            </w:r>
          </w:p>
        </w:tc>
        <w:tc>
          <w:tcPr>
            <w:tcW w:w="5152" w:type="dxa"/>
            <w:gridSpan w:val="8"/>
            <w:vAlign w:val="center"/>
          </w:tcPr>
          <w:p w14:paraId="50FD26F3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5F5FBE66" w14:textId="77777777" w:rsidTr="008C34AB">
        <w:trPr>
          <w:trHeight w:val="473"/>
        </w:trPr>
        <w:tc>
          <w:tcPr>
            <w:tcW w:w="1728" w:type="dxa"/>
            <w:gridSpan w:val="2"/>
            <w:vMerge/>
            <w:vAlign w:val="center"/>
          </w:tcPr>
          <w:p w14:paraId="241900F7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E46D2C7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手机</w:t>
            </w:r>
          </w:p>
        </w:tc>
        <w:tc>
          <w:tcPr>
            <w:tcW w:w="5152" w:type="dxa"/>
            <w:gridSpan w:val="8"/>
            <w:vAlign w:val="center"/>
          </w:tcPr>
          <w:p w14:paraId="2E110E56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4B37C3F2" w14:textId="77777777" w:rsidTr="008C34AB">
        <w:trPr>
          <w:trHeight w:val="507"/>
        </w:trPr>
        <w:tc>
          <w:tcPr>
            <w:tcW w:w="1728" w:type="dxa"/>
            <w:gridSpan w:val="2"/>
            <w:vMerge/>
            <w:vAlign w:val="center"/>
          </w:tcPr>
          <w:p w14:paraId="771841FE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8A89F89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email</w:t>
            </w:r>
          </w:p>
        </w:tc>
        <w:tc>
          <w:tcPr>
            <w:tcW w:w="5152" w:type="dxa"/>
            <w:gridSpan w:val="8"/>
            <w:vAlign w:val="center"/>
          </w:tcPr>
          <w:p w14:paraId="77FD4B1E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3EE0E6FC" w14:textId="77777777" w:rsidTr="008C34AB">
        <w:trPr>
          <w:trHeight w:val="542"/>
        </w:trPr>
        <w:tc>
          <w:tcPr>
            <w:tcW w:w="562" w:type="dxa"/>
            <w:vMerge w:val="restart"/>
            <w:vAlign w:val="center"/>
          </w:tcPr>
          <w:p w14:paraId="3564F31B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proofErr w:type="gramStart"/>
            <w:r>
              <w:rPr>
                <w:rFonts w:ascii="仿宋_GB2312" w:cs="Times New Roman" w:hint="eastAsia"/>
                <w:sz w:val="21"/>
                <w:szCs w:val="21"/>
              </w:rPr>
              <w:t>主中心</w:t>
            </w:r>
            <w:proofErr w:type="gramEnd"/>
          </w:p>
        </w:tc>
        <w:tc>
          <w:tcPr>
            <w:tcW w:w="1166" w:type="dxa"/>
            <w:vAlign w:val="center"/>
          </w:tcPr>
          <w:p w14:paraId="7CCF24A0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装机地址</w:t>
            </w:r>
          </w:p>
        </w:tc>
        <w:tc>
          <w:tcPr>
            <w:tcW w:w="6772" w:type="dxa"/>
            <w:gridSpan w:val="9"/>
            <w:vAlign w:val="center"/>
          </w:tcPr>
          <w:p w14:paraId="31BD1BD1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（</w:t>
            </w:r>
            <w:r>
              <w:rPr>
                <w:rFonts w:ascii="仿宋_GB2312" w:cs="Times New Roman" w:hint="eastAsia"/>
                <w:i/>
                <w:sz w:val="21"/>
                <w:szCs w:val="21"/>
              </w:rPr>
              <w:t>主要填写信息</w:t>
            </w:r>
            <w:proofErr w:type="gramStart"/>
            <w:r>
              <w:rPr>
                <w:rFonts w:ascii="仿宋_GB2312" w:cs="Times New Roman" w:hint="eastAsia"/>
                <w:i/>
                <w:sz w:val="21"/>
                <w:szCs w:val="21"/>
              </w:rPr>
              <w:t>商侧具体</w:t>
            </w:r>
            <w:proofErr w:type="gramEnd"/>
            <w:r>
              <w:rPr>
                <w:rFonts w:ascii="仿宋_GB2312" w:cs="Times New Roman" w:hint="eastAsia"/>
                <w:i/>
                <w:sz w:val="21"/>
                <w:szCs w:val="21"/>
              </w:rPr>
              <w:t>装机地址</w:t>
            </w:r>
            <w:r>
              <w:rPr>
                <w:rFonts w:ascii="仿宋_GB2312" w:cs="Times New Roman" w:hint="eastAsia"/>
                <w:sz w:val="21"/>
                <w:szCs w:val="21"/>
              </w:rPr>
              <w:t>）</w:t>
            </w:r>
          </w:p>
        </w:tc>
      </w:tr>
      <w:tr w:rsidR="00C275F9" w14:paraId="782059B3" w14:textId="77777777" w:rsidTr="008C34AB">
        <w:trPr>
          <w:trHeight w:val="1381"/>
        </w:trPr>
        <w:tc>
          <w:tcPr>
            <w:tcW w:w="562" w:type="dxa"/>
            <w:vMerge/>
            <w:vAlign w:val="center"/>
          </w:tcPr>
          <w:p w14:paraId="550A2504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13AF1A2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运营商</w:t>
            </w:r>
          </w:p>
        </w:tc>
        <w:tc>
          <w:tcPr>
            <w:tcW w:w="1620" w:type="dxa"/>
            <w:vAlign w:val="center"/>
          </w:tcPr>
          <w:p w14:paraId="4D548BE6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联通</w:t>
            </w:r>
          </w:p>
          <w:p w14:paraId="3F87CB4D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电信</w:t>
            </w:r>
          </w:p>
          <w:p w14:paraId="578F189F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移动</w:t>
            </w:r>
          </w:p>
        </w:tc>
        <w:tc>
          <w:tcPr>
            <w:tcW w:w="1277" w:type="dxa"/>
            <w:gridSpan w:val="2"/>
            <w:vAlign w:val="center"/>
          </w:tcPr>
          <w:p w14:paraId="27B068D3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专线类型</w:t>
            </w:r>
          </w:p>
        </w:tc>
        <w:tc>
          <w:tcPr>
            <w:tcW w:w="1527" w:type="dxa"/>
            <w:gridSpan w:val="3"/>
            <w:vAlign w:val="center"/>
          </w:tcPr>
          <w:p w14:paraId="35B2310F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 xml:space="preserve">□ </w:t>
            </w:r>
            <w:r>
              <w:rPr>
                <w:rFonts w:ascii="仿宋_GB2312" w:cs="Times New Roman" w:hint="eastAsia"/>
                <w:sz w:val="21"/>
                <w:szCs w:val="21"/>
              </w:rPr>
              <w:t>MSTP</w:t>
            </w:r>
          </w:p>
          <w:p w14:paraId="1010CE17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其他__</w:t>
            </w:r>
          </w:p>
        </w:tc>
        <w:tc>
          <w:tcPr>
            <w:tcW w:w="1209" w:type="dxa"/>
            <w:gridSpan w:val="2"/>
            <w:vAlign w:val="center"/>
          </w:tcPr>
          <w:p w14:paraId="6FBF0053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链路速率</w:t>
            </w:r>
          </w:p>
        </w:tc>
        <w:tc>
          <w:tcPr>
            <w:tcW w:w="1139" w:type="dxa"/>
            <w:vAlign w:val="center"/>
          </w:tcPr>
          <w:p w14:paraId="0D7C644B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28A99B36" w14:textId="77777777" w:rsidTr="008C34AB">
        <w:trPr>
          <w:trHeight w:val="736"/>
        </w:trPr>
        <w:tc>
          <w:tcPr>
            <w:tcW w:w="562" w:type="dxa"/>
            <w:vMerge/>
            <w:vAlign w:val="center"/>
          </w:tcPr>
          <w:p w14:paraId="0C1E1AAC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9F1E8A9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接口类型</w:t>
            </w:r>
          </w:p>
        </w:tc>
        <w:tc>
          <w:tcPr>
            <w:tcW w:w="1620" w:type="dxa"/>
            <w:vAlign w:val="center"/>
          </w:tcPr>
          <w:p w14:paraId="507793BB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光口</w:t>
            </w:r>
          </w:p>
          <w:p w14:paraId="166B3BFC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_GB2312" w:cs="Times New Roman" w:hint="eastAsia"/>
                <w:sz w:val="21"/>
                <w:szCs w:val="21"/>
              </w:rPr>
              <w:t>电口</w:t>
            </w:r>
            <w:proofErr w:type="gramEnd"/>
            <w:r>
              <w:rPr>
                <w:rFonts w:ascii="仿宋_GB2312" w:cs="Times New Roman" w:hint="eastAsia"/>
                <w:sz w:val="21"/>
                <w:szCs w:val="21"/>
              </w:rPr>
              <w:t>RJ45</w:t>
            </w:r>
          </w:p>
        </w:tc>
        <w:tc>
          <w:tcPr>
            <w:tcW w:w="1277" w:type="dxa"/>
            <w:gridSpan w:val="2"/>
            <w:vAlign w:val="center"/>
          </w:tcPr>
          <w:p w14:paraId="2AE8FE3A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接入设备</w:t>
            </w:r>
          </w:p>
          <w:p w14:paraId="476DBC14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型号</w:t>
            </w:r>
          </w:p>
        </w:tc>
        <w:tc>
          <w:tcPr>
            <w:tcW w:w="3875" w:type="dxa"/>
            <w:gridSpan w:val="6"/>
            <w:vAlign w:val="center"/>
          </w:tcPr>
          <w:p w14:paraId="57D53045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6BCE140F" w14:textId="77777777" w:rsidTr="008C34AB">
        <w:trPr>
          <w:trHeight w:val="472"/>
        </w:trPr>
        <w:tc>
          <w:tcPr>
            <w:tcW w:w="562" w:type="dxa"/>
            <w:vMerge/>
            <w:vAlign w:val="center"/>
          </w:tcPr>
          <w:p w14:paraId="0DB43FC9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6FFBB57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网络结构描述</w:t>
            </w:r>
          </w:p>
        </w:tc>
        <w:tc>
          <w:tcPr>
            <w:tcW w:w="6772" w:type="dxa"/>
            <w:gridSpan w:val="9"/>
            <w:vAlign w:val="center"/>
          </w:tcPr>
          <w:p w14:paraId="2BC2D0B9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4A1D517A" w14:textId="77777777" w:rsidTr="008C34AB">
        <w:trPr>
          <w:trHeight w:val="472"/>
        </w:trPr>
        <w:tc>
          <w:tcPr>
            <w:tcW w:w="562" w:type="dxa"/>
            <w:vMerge w:val="restart"/>
            <w:vAlign w:val="center"/>
          </w:tcPr>
          <w:p w14:paraId="5BE46EE5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proofErr w:type="gramStart"/>
            <w:r>
              <w:rPr>
                <w:rFonts w:ascii="仿宋_GB2312" w:cs="Times New Roman" w:hint="eastAsia"/>
                <w:sz w:val="21"/>
                <w:szCs w:val="21"/>
              </w:rPr>
              <w:t>备中心</w:t>
            </w:r>
            <w:proofErr w:type="gramEnd"/>
          </w:p>
        </w:tc>
        <w:tc>
          <w:tcPr>
            <w:tcW w:w="1166" w:type="dxa"/>
            <w:vAlign w:val="center"/>
          </w:tcPr>
          <w:p w14:paraId="657F3350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装机地址</w:t>
            </w:r>
          </w:p>
        </w:tc>
        <w:tc>
          <w:tcPr>
            <w:tcW w:w="6772" w:type="dxa"/>
            <w:gridSpan w:val="9"/>
            <w:vAlign w:val="center"/>
          </w:tcPr>
          <w:p w14:paraId="5BE06205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（</w:t>
            </w:r>
            <w:r>
              <w:rPr>
                <w:rFonts w:ascii="仿宋_GB2312" w:cs="Times New Roman" w:hint="eastAsia"/>
                <w:i/>
                <w:sz w:val="21"/>
                <w:szCs w:val="21"/>
              </w:rPr>
              <w:t>主要填写信息</w:t>
            </w:r>
            <w:proofErr w:type="gramStart"/>
            <w:r>
              <w:rPr>
                <w:rFonts w:ascii="仿宋_GB2312" w:cs="Times New Roman" w:hint="eastAsia"/>
                <w:i/>
                <w:sz w:val="21"/>
                <w:szCs w:val="21"/>
              </w:rPr>
              <w:t>商侧具体</w:t>
            </w:r>
            <w:proofErr w:type="gramEnd"/>
            <w:r>
              <w:rPr>
                <w:rFonts w:ascii="仿宋_GB2312" w:cs="Times New Roman" w:hint="eastAsia"/>
                <w:i/>
                <w:sz w:val="21"/>
                <w:szCs w:val="21"/>
              </w:rPr>
              <w:t>装机地址</w:t>
            </w:r>
            <w:r>
              <w:rPr>
                <w:rFonts w:ascii="仿宋_GB2312" w:cs="Times New Roman" w:hint="eastAsia"/>
                <w:sz w:val="21"/>
                <w:szCs w:val="21"/>
              </w:rPr>
              <w:t>）</w:t>
            </w:r>
          </w:p>
        </w:tc>
      </w:tr>
      <w:tr w:rsidR="00C275F9" w14:paraId="48962EE8" w14:textId="77777777" w:rsidTr="008C34AB">
        <w:trPr>
          <w:trHeight w:val="472"/>
        </w:trPr>
        <w:tc>
          <w:tcPr>
            <w:tcW w:w="562" w:type="dxa"/>
            <w:vMerge/>
            <w:vAlign w:val="center"/>
          </w:tcPr>
          <w:p w14:paraId="61CB923B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9B5C443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运营商</w:t>
            </w:r>
          </w:p>
        </w:tc>
        <w:tc>
          <w:tcPr>
            <w:tcW w:w="1669" w:type="dxa"/>
            <w:gridSpan w:val="2"/>
            <w:vAlign w:val="center"/>
          </w:tcPr>
          <w:p w14:paraId="2D372E95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联通</w:t>
            </w:r>
          </w:p>
          <w:p w14:paraId="3902E7B7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电信</w:t>
            </w:r>
          </w:p>
          <w:p w14:paraId="3F802C4D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移动</w:t>
            </w:r>
          </w:p>
        </w:tc>
        <w:tc>
          <w:tcPr>
            <w:tcW w:w="1276" w:type="dxa"/>
            <w:gridSpan w:val="2"/>
            <w:vAlign w:val="center"/>
          </w:tcPr>
          <w:p w14:paraId="33305120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专线类型</w:t>
            </w:r>
          </w:p>
        </w:tc>
        <w:tc>
          <w:tcPr>
            <w:tcW w:w="1418" w:type="dxa"/>
            <w:vAlign w:val="center"/>
          </w:tcPr>
          <w:p w14:paraId="5FA51995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 xml:space="preserve">□ </w:t>
            </w:r>
            <w:r>
              <w:rPr>
                <w:rFonts w:ascii="仿宋_GB2312" w:cs="Times New Roman" w:hint="eastAsia"/>
                <w:sz w:val="21"/>
                <w:szCs w:val="21"/>
              </w:rPr>
              <w:t>MSTP</w:t>
            </w:r>
          </w:p>
          <w:p w14:paraId="5BD3449D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其他__</w:t>
            </w:r>
          </w:p>
        </w:tc>
        <w:tc>
          <w:tcPr>
            <w:tcW w:w="1253" w:type="dxa"/>
            <w:gridSpan w:val="2"/>
            <w:vAlign w:val="center"/>
          </w:tcPr>
          <w:p w14:paraId="52FC32EB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链路速率</w:t>
            </w:r>
          </w:p>
        </w:tc>
        <w:tc>
          <w:tcPr>
            <w:tcW w:w="1156" w:type="dxa"/>
            <w:gridSpan w:val="2"/>
            <w:vAlign w:val="center"/>
          </w:tcPr>
          <w:p w14:paraId="303A5330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1A46E62D" w14:textId="77777777" w:rsidTr="008C34AB">
        <w:trPr>
          <w:trHeight w:val="472"/>
        </w:trPr>
        <w:tc>
          <w:tcPr>
            <w:tcW w:w="562" w:type="dxa"/>
            <w:vMerge/>
            <w:vAlign w:val="center"/>
          </w:tcPr>
          <w:p w14:paraId="44924549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A78D48A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接口类型</w:t>
            </w:r>
          </w:p>
        </w:tc>
        <w:tc>
          <w:tcPr>
            <w:tcW w:w="1669" w:type="dxa"/>
            <w:gridSpan w:val="2"/>
            <w:vAlign w:val="center"/>
          </w:tcPr>
          <w:p w14:paraId="487E95DD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光口</w:t>
            </w:r>
          </w:p>
          <w:p w14:paraId="3B48100F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□</w:t>
            </w:r>
            <w:r>
              <w:rPr>
                <w:rFonts w:ascii="仿宋_GB2312" w:cs="Times New Roman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_GB2312" w:cs="Times New Roman" w:hint="eastAsia"/>
                <w:sz w:val="21"/>
                <w:szCs w:val="21"/>
              </w:rPr>
              <w:t>电口</w:t>
            </w:r>
            <w:proofErr w:type="gramEnd"/>
            <w:r>
              <w:rPr>
                <w:rFonts w:ascii="仿宋_GB2312" w:cs="Times New Roman" w:hint="eastAsia"/>
                <w:sz w:val="21"/>
                <w:szCs w:val="21"/>
              </w:rPr>
              <w:t>RJ45</w:t>
            </w:r>
          </w:p>
        </w:tc>
        <w:tc>
          <w:tcPr>
            <w:tcW w:w="1276" w:type="dxa"/>
            <w:gridSpan w:val="2"/>
            <w:vAlign w:val="center"/>
          </w:tcPr>
          <w:p w14:paraId="569CE1F2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接入设备</w:t>
            </w:r>
          </w:p>
          <w:p w14:paraId="5B94DA3A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型号</w:t>
            </w:r>
          </w:p>
        </w:tc>
        <w:tc>
          <w:tcPr>
            <w:tcW w:w="3827" w:type="dxa"/>
            <w:gridSpan w:val="5"/>
            <w:vAlign w:val="center"/>
          </w:tcPr>
          <w:p w14:paraId="7884D0B0" w14:textId="77777777" w:rsidR="00C275F9" w:rsidRDefault="00C275F9" w:rsidP="008C34AB">
            <w:pPr>
              <w:jc w:val="left"/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2A65947E" w14:textId="77777777" w:rsidTr="008C34AB">
        <w:trPr>
          <w:trHeight w:val="472"/>
        </w:trPr>
        <w:tc>
          <w:tcPr>
            <w:tcW w:w="562" w:type="dxa"/>
            <w:vMerge/>
            <w:vAlign w:val="center"/>
          </w:tcPr>
          <w:p w14:paraId="2CF9181A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6B1E696C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网络结构描述</w:t>
            </w:r>
          </w:p>
        </w:tc>
        <w:tc>
          <w:tcPr>
            <w:tcW w:w="6772" w:type="dxa"/>
            <w:gridSpan w:val="9"/>
            <w:vAlign w:val="center"/>
          </w:tcPr>
          <w:p w14:paraId="08BF351F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362DF619" w14:textId="77777777" w:rsidTr="008C34AB">
        <w:trPr>
          <w:trHeight w:val="472"/>
        </w:trPr>
        <w:tc>
          <w:tcPr>
            <w:tcW w:w="1728" w:type="dxa"/>
            <w:gridSpan w:val="2"/>
            <w:vAlign w:val="center"/>
          </w:tcPr>
          <w:p w14:paraId="15FE8263" w14:textId="77777777" w:rsidR="00C275F9" w:rsidRDefault="00C275F9" w:rsidP="008C34AB">
            <w:pPr>
              <w:jc w:val="center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备注</w:t>
            </w:r>
          </w:p>
        </w:tc>
        <w:tc>
          <w:tcPr>
            <w:tcW w:w="6772" w:type="dxa"/>
            <w:gridSpan w:val="9"/>
            <w:vAlign w:val="center"/>
          </w:tcPr>
          <w:p w14:paraId="5FDCD6EC" w14:textId="77777777" w:rsidR="00C275F9" w:rsidRDefault="00C275F9" w:rsidP="008C34AB">
            <w:pPr>
              <w:rPr>
                <w:rFonts w:ascii="仿宋_GB2312" w:cs="Times New Roman"/>
                <w:sz w:val="21"/>
                <w:szCs w:val="21"/>
              </w:rPr>
            </w:pPr>
          </w:p>
        </w:tc>
      </w:tr>
      <w:tr w:rsidR="00C275F9" w14:paraId="64C7B4AE" w14:textId="77777777" w:rsidTr="008C34AB">
        <w:trPr>
          <w:trHeight w:val="2349"/>
        </w:trPr>
        <w:tc>
          <w:tcPr>
            <w:tcW w:w="8500" w:type="dxa"/>
            <w:gridSpan w:val="11"/>
            <w:vAlign w:val="center"/>
          </w:tcPr>
          <w:p w14:paraId="1C46F92C" w14:textId="77777777" w:rsidR="00C275F9" w:rsidRDefault="00C275F9" w:rsidP="008C34AB">
            <w:pPr>
              <w:ind w:left="255"/>
              <w:rPr>
                <w:rFonts w:ascii="仿宋_GB2312" w:cs="Times New Roman"/>
                <w:sz w:val="21"/>
                <w:szCs w:val="21"/>
              </w:rPr>
            </w:pPr>
          </w:p>
          <w:p w14:paraId="69D1C986" w14:textId="77777777" w:rsidR="00C275F9" w:rsidRDefault="00C275F9" w:rsidP="008C34AB">
            <w:pPr>
              <w:ind w:left="255"/>
              <w:rPr>
                <w:rFonts w:ascii="仿宋_GB2312" w:cs="Times New Roman"/>
                <w:sz w:val="21"/>
                <w:szCs w:val="21"/>
              </w:rPr>
            </w:pPr>
          </w:p>
          <w:p w14:paraId="302D10E4" w14:textId="77777777" w:rsidR="00C275F9" w:rsidRDefault="00C275F9" w:rsidP="008C34AB">
            <w:pPr>
              <w:ind w:left="255"/>
              <w:rPr>
                <w:rFonts w:ascii="仿宋_GB2312" w:cs="Times New Roman"/>
                <w:sz w:val="21"/>
                <w:szCs w:val="21"/>
              </w:rPr>
            </w:pPr>
          </w:p>
          <w:p w14:paraId="4BEDD44B" w14:textId="77777777" w:rsidR="00C275F9" w:rsidRDefault="00C275F9" w:rsidP="008C34AB">
            <w:pPr>
              <w:ind w:leftChars="121" w:left="387" w:firstLineChars="1850" w:firstLine="3885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单位印章：</w:t>
            </w:r>
          </w:p>
          <w:p w14:paraId="7DF61670" w14:textId="77777777" w:rsidR="00C275F9" w:rsidRDefault="00C275F9" w:rsidP="008C34AB">
            <w:pPr>
              <w:ind w:firstLineChars="1950" w:firstLine="4095"/>
              <w:rPr>
                <w:rFonts w:ascii="仿宋_GB2312" w:cs="Times New Roman"/>
                <w:sz w:val="21"/>
                <w:szCs w:val="21"/>
              </w:rPr>
            </w:pPr>
            <w:r>
              <w:rPr>
                <w:rFonts w:ascii="仿宋_GB2312" w:cs="Times New Roman" w:hint="eastAsia"/>
                <w:sz w:val="21"/>
                <w:szCs w:val="21"/>
              </w:rPr>
              <w:t>申请日期：</w:t>
            </w:r>
          </w:p>
        </w:tc>
      </w:tr>
    </w:tbl>
    <w:p w14:paraId="5C6B69ED" w14:textId="77777777" w:rsidR="00C275F9" w:rsidRDefault="00C275F9" w:rsidP="00C275F9">
      <w:pPr>
        <w:rPr>
          <w:rFonts w:eastAsia="宋体" w:cs="Times New Roman"/>
          <w:sz w:val="20"/>
        </w:rPr>
      </w:pPr>
      <w:r>
        <w:rPr>
          <w:rFonts w:eastAsia="宋体" w:cs="Times New Roman" w:hint="eastAsia"/>
          <w:sz w:val="20"/>
        </w:rPr>
        <w:t>填表说明：</w:t>
      </w:r>
    </w:p>
    <w:p w14:paraId="1FCB8676" w14:textId="77777777" w:rsidR="00C275F9" w:rsidRDefault="00C275F9" w:rsidP="00C275F9">
      <w:pPr>
        <w:numPr>
          <w:ilvl w:val="0"/>
          <w:numId w:val="1"/>
        </w:numPr>
        <w:rPr>
          <w:rFonts w:eastAsia="宋体" w:cs="Times New Roman"/>
          <w:sz w:val="20"/>
        </w:rPr>
      </w:pPr>
      <w:r>
        <w:rPr>
          <w:rFonts w:eastAsia="宋体" w:cs="Times New Roman"/>
          <w:sz w:val="20"/>
        </w:rPr>
        <w:t>本表收集信息商接入我公司</w:t>
      </w:r>
      <w:r>
        <w:rPr>
          <w:rFonts w:eastAsia="宋体" w:cs="Times New Roman"/>
          <w:b/>
          <w:bCs/>
          <w:sz w:val="20"/>
        </w:rPr>
        <w:t>专线信息</w:t>
      </w:r>
      <w:r>
        <w:rPr>
          <w:rFonts w:eastAsia="宋体" w:cs="Times New Roman"/>
          <w:sz w:val="20"/>
        </w:rPr>
        <w:t>，连接至我公司主</w:t>
      </w:r>
      <w:proofErr w:type="gramStart"/>
      <w:r>
        <w:rPr>
          <w:rFonts w:eastAsia="宋体" w:cs="Times New Roman"/>
          <w:sz w:val="20"/>
        </w:rPr>
        <w:t>备数据</w:t>
      </w:r>
      <w:proofErr w:type="gramEnd"/>
      <w:r>
        <w:rPr>
          <w:rFonts w:eastAsia="宋体" w:cs="Times New Roman"/>
          <w:sz w:val="20"/>
        </w:rPr>
        <w:t>中心专线应选</w:t>
      </w:r>
      <w:proofErr w:type="gramStart"/>
      <w:r>
        <w:rPr>
          <w:rFonts w:eastAsia="宋体" w:cs="Times New Roman"/>
          <w:sz w:val="20"/>
        </w:rPr>
        <w:t>择不同</w:t>
      </w:r>
      <w:proofErr w:type="gramEnd"/>
      <w:r>
        <w:rPr>
          <w:rFonts w:eastAsia="宋体" w:cs="Times New Roman"/>
          <w:sz w:val="20"/>
        </w:rPr>
        <w:t>运营商。</w:t>
      </w:r>
    </w:p>
    <w:p w14:paraId="5DF21CC8" w14:textId="77777777" w:rsidR="00C275F9" w:rsidRDefault="00C275F9" w:rsidP="00C275F9">
      <w:pPr>
        <w:numPr>
          <w:ilvl w:val="0"/>
          <w:numId w:val="1"/>
        </w:numPr>
        <w:rPr>
          <w:rFonts w:eastAsia="宋体" w:cs="Times New Roman"/>
          <w:sz w:val="20"/>
        </w:rPr>
      </w:pPr>
      <w:r>
        <w:rPr>
          <w:rFonts w:eastAsia="宋体" w:cs="Times New Roman"/>
          <w:sz w:val="20"/>
        </w:rPr>
        <w:t>装机地址：请详细填写，包括位置、楼层等详细信息以便运营商勘测及专线开通。</w:t>
      </w:r>
    </w:p>
    <w:p w14:paraId="2C46FC2D" w14:textId="77777777" w:rsidR="00C275F9" w:rsidRDefault="00C275F9" w:rsidP="00C275F9">
      <w:pPr>
        <w:numPr>
          <w:ilvl w:val="0"/>
          <w:numId w:val="1"/>
        </w:numPr>
        <w:rPr>
          <w:rFonts w:eastAsia="宋体" w:cs="Times New Roman"/>
          <w:sz w:val="20"/>
        </w:rPr>
      </w:pPr>
      <w:r>
        <w:rPr>
          <w:rFonts w:eastAsia="宋体" w:cs="Times New Roman" w:hint="eastAsia"/>
          <w:sz w:val="20"/>
        </w:rPr>
        <w:t>填表后请将此表盖章扫描发送至邮箱</w:t>
      </w:r>
      <w:r>
        <w:rPr>
          <w:rFonts w:eastAsia="宋体" w:cs="Times New Roman" w:hint="eastAsia"/>
          <w:sz w:val="20"/>
        </w:rPr>
        <w:t xml:space="preserve"> network@ccidx.com.cn </w:t>
      </w:r>
      <w:r>
        <w:rPr>
          <w:rFonts w:eastAsia="宋体" w:cs="Times New Roman" w:hint="eastAsia"/>
          <w:sz w:val="20"/>
        </w:rPr>
        <w:t>联系人：李响。</w:t>
      </w:r>
    </w:p>
    <w:p w14:paraId="3A4503D1" w14:textId="77777777" w:rsidR="00C275F9" w:rsidRDefault="00C275F9" w:rsidP="00C275F9">
      <w:pPr>
        <w:pStyle w:val="-"/>
        <w:rPr>
          <w:rFonts w:hint="default"/>
        </w:rPr>
      </w:pPr>
    </w:p>
    <w:p w14:paraId="5F9ABC17" w14:textId="77777777" w:rsidR="00653F5F" w:rsidRPr="00C275F9" w:rsidRDefault="00653F5F">
      <w:pPr>
        <w:rPr>
          <w:rFonts w:hint="eastAsia"/>
        </w:rPr>
      </w:pPr>
    </w:p>
    <w:sectPr w:rsidR="00653F5F" w:rsidRPr="00C275F9" w:rsidSect="00C275F9">
      <w:footerReference w:type="default" r:id="rId5"/>
      <w:pgSz w:w="11906" w:h="16838"/>
      <w:pgMar w:top="1440" w:right="1800" w:bottom="1440" w:left="1800" w:header="851" w:footer="1134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518F2" w14:textId="77777777" w:rsidR="0000000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0CDDD" wp14:editId="63E659B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04EFB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0CD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4B04EFB" w14:textId="77777777" w:rsidR="00000000" w:rsidRDefault="00000000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D2208"/>
    <w:multiLevelType w:val="multilevel"/>
    <w:tmpl w:val="2ADD220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4096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F9"/>
    <w:rsid w:val="00195AF2"/>
    <w:rsid w:val="00653F5F"/>
    <w:rsid w:val="00656300"/>
    <w:rsid w:val="006C067D"/>
    <w:rsid w:val="00C2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8B03"/>
  <w15:chartTrackingRefBased/>
  <w15:docId w15:val="{7AFEE588-1E82-4F0F-B000-F8FBB615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5F9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275F9"/>
    <w:pPr>
      <w:tabs>
        <w:tab w:val="center" w:pos="4153"/>
        <w:tab w:val="right" w:pos="8306"/>
      </w:tabs>
      <w:snapToGrid w:val="0"/>
      <w:jc w:val="left"/>
    </w:pPr>
    <w:rPr>
      <w:rFonts w:asciiTheme="minorHAnsi" w:eastAsia="宋体" w:hAnsiTheme="minorHAnsi"/>
      <w:sz w:val="28"/>
    </w:rPr>
  </w:style>
  <w:style w:type="character" w:customStyle="1" w:styleId="a4">
    <w:name w:val="页脚 字符"/>
    <w:basedOn w:val="a0"/>
    <w:link w:val="a3"/>
    <w:qFormat/>
    <w:rsid w:val="00C275F9"/>
    <w:rPr>
      <w:rFonts w:eastAsia="宋体"/>
      <w:sz w:val="28"/>
    </w:rPr>
  </w:style>
  <w:style w:type="paragraph" w:customStyle="1" w:styleId="-">
    <w:name w:val="星星-正文"/>
    <w:basedOn w:val="a"/>
    <w:qFormat/>
    <w:rsid w:val="00C275F9"/>
    <w:pPr>
      <w:spacing w:line="560" w:lineRule="exact"/>
      <w:ind w:firstLineChars="200" w:firstLine="640"/>
    </w:pPr>
    <w:rPr>
      <w:rFonts w:hint="eastAsia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xue</dc:creator>
  <cp:keywords/>
  <dc:description/>
  <cp:lastModifiedBy>ying xue</cp:lastModifiedBy>
  <cp:revision>1</cp:revision>
  <dcterms:created xsi:type="dcterms:W3CDTF">2024-11-14T08:26:00Z</dcterms:created>
  <dcterms:modified xsi:type="dcterms:W3CDTF">2024-11-14T08:27:00Z</dcterms:modified>
</cp:coreProperties>
</file>